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8D5C" w14:textId="77777777" w:rsidR="003F14BF" w:rsidRDefault="003F14BF" w:rsidP="001F00D6">
      <w:pPr>
        <w:pStyle w:val="Title"/>
        <w:jc w:val="left"/>
      </w:pPr>
    </w:p>
    <w:p w14:paraId="6BE9BF5B" w14:textId="77777777" w:rsidR="00936E71" w:rsidRDefault="00936E71" w:rsidP="00A07C08">
      <w:pPr>
        <w:pStyle w:val="Title"/>
        <w:jc w:val="left"/>
        <w:rPr>
          <w:b/>
        </w:rPr>
      </w:pPr>
    </w:p>
    <w:p w14:paraId="18ACBB82" w14:textId="015F09A3" w:rsidR="00457C36" w:rsidRPr="008D4268" w:rsidRDefault="00457C36" w:rsidP="00457C36">
      <w:pPr>
        <w:pStyle w:val="Title"/>
        <w:ind w:left="360"/>
        <w:rPr>
          <w:b/>
        </w:rPr>
      </w:pPr>
      <w:r w:rsidRPr="008D4268">
        <w:rPr>
          <w:b/>
        </w:rPr>
        <w:t>Highland County Community Action Organization, Inc.</w:t>
      </w:r>
    </w:p>
    <w:p w14:paraId="7E49D0D1" w14:textId="12FE60C9" w:rsidR="00457C36" w:rsidRDefault="00457C36" w:rsidP="00457C36">
      <w:pPr>
        <w:pStyle w:val="Title"/>
        <w:ind w:left="360"/>
        <w:rPr>
          <w:sz w:val="24"/>
        </w:rPr>
      </w:pPr>
      <w:r>
        <w:rPr>
          <w:sz w:val="24"/>
        </w:rPr>
        <w:t>Youth Workforce Specialist position for Ohio Means Jobs | Highland County</w:t>
      </w:r>
    </w:p>
    <w:p w14:paraId="1F284AD9" w14:textId="77777777" w:rsidR="00457C36" w:rsidRPr="00457C36" w:rsidRDefault="00457C36" w:rsidP="00457C36">
      <w:pPr>
        <w:pStyle w:val="Title"/>
        <w:ind w:left="360"/>
        <w:rPr>
          <w:sz w:val="24"/>
        </w:rPr>
      </w:pPr>
    </w:p>
    <w:p w14:paraId="656EA8D6" w14:textId="49488602" w:rsidR="00145883" w:rsidRDefault="00145883" w:rsidP="00936E71">
      <w:pPr>
        <w:pStyle w:val="NormalWeb"/>
      </w:pPr>
      <w:r w:rsidRPr="00847F54">
        <w:t>Highland County Community Action Organization Inc. has full time opening</w:t>
      </w:r>
      <w:r>
        <w:t xml:space="preserve"> for a Youth Workforce Specialist in the Ohio Means Jobs </w:t>
      </w:r>
      <w:r w:rsidRPr="00847F54">
        <w:t xml:space="preserve">Highland County </w:t>
      </w:r>
      <w:r>
        <w:t xml:space="preserve">Office. This applicant will work under the </w:t>
      </w:r>
      <w:proofErr w:type="spellStart"/>
      <w:r>
        <w:t>OhioMeansJobs</w:t>
      </w:r>
      <w:proofErr w:type="spellEnd"/>
      <w:r>
        <w:t xml:space="preserve"> Highland County Manager.</w:t>
      </w:r>
    </w:p>
    <w:p w14:paraId="235CAD07" w14:textId="5EAB1C6F" w:rsidR="00145883" w:rsidRDefault="00145883" w:rsidP="00145883">
      <w:pPr>
        <w:pStyle w:val="NormalWeb"/>
      </w:pPr>
      <w:r>
        <w:t xml:space="preserve">The </w:t>
      </w:r>
      <w:r w:rsidRPr="00457C36">
        <w:rPr>
          <w:rStyle w:val="Strong"/>
          <w:b w:val="0"/>
          <w:bCs w:val="0"/>
        </w:rPr>
        <w:t>Youth Workforce Specialist</w:t>
      </w:r>
      <w:r w:rsidRPr="00457C36">
        <w:t xml:space="preserve"> works with youth ages </w:t>
      </w:r>
      <w:r w:rsidRPr="00457C36">
        <w:rPr>
          <w:rStyle w:val="Strong"/>
          <w:b w:val="0"/>
          <w:bCs w:val="0"/>
        </w:rPr>
        <w:t>14–24</w:t>
      </w:r>
      <w:r>
        <w:t xml:space="preserve">, families, schools, employers, and community partners to support education, training, and employment outcomes. This role provides case management, eligibility determination, assessments, career counseling, and job readiness services through programs such as </w:t>
      </w:r>
      <w:r w:rsidRPr="00457C36">
        <w:rPr>
          <w:rStyle w:val="Strong"/>
          <w:b w:val="0"/>
          <w:bCs w:val="0"/>
        </w:rPr>
        <w:t>CCEMP</w:t>
      </w:r>
      <w:r w:rsidRPr="00457C36">
        <w:rPr>
          <w:b/>
          <w:bCs/>
        </w:rPr>
        <w:t xml:space="preserve">, </w:t>
      </w:r>
      <w:r w:rsidRPr="00457C36">
        <w:rPr>
          <w:rStyle w:val="Strong"/>
          <w:b w:val="0"/>
          <w:bCs w:val="0"/>
        </w:rPr>
        <w:t>GRIT</w:t>
      </w:r>
      <w:r>
        <w:t>, and other workforce initiatives.</w:t>
      </w:r>
    </w:p>
    <w:p w14:paraId="3566A42F" w14:textId="77777777" w:rsidR="00145883" w:rsidRDefault="00145883" w:rsidP="00D5683F">
      <w:pPr>
        <w:pStyle w:val="NormalWeb"/>
        <w:spacing w:before="0" w:beforeAutospacing="0" w:after="0" w:afterAutospacing="0"/>
      </w:pPr>
      <w:r>
        <w:rPr>
          <w:rStyle w:val="Strong"/>
        </w:rPr>
        <w:t>Key Duties Include:</w:t>
      </w:r>
    </w:p>
    <w:p w14:paraId="3DB57338" w14:textId="77777777" w:rsidR="00145883" w:rsidRDefault="00145883" w:rsidP="00D5683F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Conduct intake, enrollment, assessments, and case management</w:t>
      </w:r>
    </w:p>
    <w:p w14:paraId="75120481" w14:textId="77777777" w:rsidR="00145883" w:rsidRDefault="00145883" w:rsidP="00145883">
      <w:pPr>
        <w:pStyle w:val="NormalWeb"/>
        <w:numPr>
          <w:ilvl w:val="0"/>
          <w:numId w:val="4"/>
        </w:numPr>
      </w:pPr>
      <w:r>
        <w:t>Assist youth with job readiness, job search, and career planning</w:t>
      </w:r>
    </w:p>
    <w:p w14:paraId="4F43CEE9" w14:textId="77777777" w:rsidR="00145883" w:rsidRDefault="00145883" w:rsidP="00145883">
      <w:pPr>
        <w:pStyle w:val="NormalWeb"/>
        <w:numPr>
          <w:ilvl w:val="0"/>
          <w:numId w:val="4"/>
        </w:numPr>
      </w:pPr>
      <w:r>
        <w:t>Maintain required documentation and complete follow-up services</w:t>
      </w:r>
    </w:p>
    <w:p w14:paraId="776598D5" w14:textId="77777777" w:rsidR="00145883" w:rsidRDefault="00145883" w:rsidP="00145883">
      <w:pPr>
        <w:pStyle w:val="NormalWeb"/>
        <w:numPr>
          <w:ilvl w:val="0"/>
          <w:numId w:val="4"/>
        </w:numPr>
      </w:pPr>
      <w:r>
        <w:t>Support workshops, employer engagement, and participant recruitment</w:t>
      </w:r>
    </w:p>
    <w:p w14:paraId="0FA51B91" w14:textId="77777777" w:rsidR="00145883" w:rsidRDefault="00145883" w:rsidP="00145883">
      <w:pPr>
        <w:pStyle w:val="NormalWeb"/>
        <w:numPr>
          <w:ilvl w:val="0"/>
          <w:numId w:val="4"/>
        </w:numPr>
      </w:pPr>
      <w:r>
        <w:t xml:space="preserve">Provide customer service support at the </w:t>
      </w:r>
      <w:proofErr w:type="spellStart"/>
      <w:r>
        <w:t>OhioMeansJobs</w:t>
      </w:r>
      <w:proofErr w:type="spellEnd"/>
      <w:r>
        <w:t xml:space="preserve"> Center</w:t>
      </w:r>
    </w:p>
    <w:p w14:paraId="4C1F4AA3" w14:textId="77777777" w:rsidR="00145883" w:rsidRDefault="00145883" w:rsidP="00145883">
      <w:pPr>
        <w:pStyle w:val="NormalWeb"/>
        <w:numPr>
          <w:ilvl w:val="0"/>
          <w:numId w:val="4"/>
        </w:numPr>
      </w:pPr>
      <w:r>
        <w:t>Travel to local schools and employment sites as needed</w:t>
      </w:r>
    </w:p>
    <w:p w14:paraId="677F3B8F" w14:textId="77777777" w:rsidR="00145883" w:rsidRDefault="00145883" w:rsidP="00D5683F">
      <w:pPr>
        <w:pStyle w:val="NormalWeb"/>
        <w:spacing w:before="0" w:beforeAutospacing="0" w:after="0" w:afterAutospacing="0"/>
      </w:pPr>
      <w:r>
        <w:rPr>
          <w:rStyle w:val="Strong"/>
        </w:rPr>
        <w:t>Qualifications:</w:t>
      </w:r>
    </w:p>
    <w:p w14:paraId="171CCFD1" w14:textId="77777777" w:rsidR="00145883" w:rsidRDefault="00145883" w:rsidP="00D5683F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Bachelor’s degree preferred (Social Work, Counseling, Education, or related field)</w:t>
      </w:r>
    </w:p>
    <w:p w14:paraId="475D49DC" w14:textId="77777777" w:rsidR="00145883" w:rsidRDefault="00145883" w:rsidP="00145883">
      <w:pPr>
        <w:pStyle w:val="NormalWeb"/>
        <w:numPr>
          <w:ilvl w:val="0"/>
          <w:numId w:val="5"/>
        </w:numPr>
      </w:pPr>
      <w:r>
        <w:t>Experience in social services, workforce development, or career counseling preferred</w:t>
      </w:r>
    </w:p>
    <w:p w14:paraId="60E75AF5" w14:textId="77777777" w:rsidR="00145883" w:rsidRDefault="00145883" w:rsidP="00145883">
      <w:pPr>
        <w:pStyle w:val="NormalWeb"/>
        <w:numPr>
          <w:ilvl w:val="0"/>
          <w:numId w:val="5"/>
        </w:numPr>
      </w:pPr>
      <w:r>
        <w:t>Strong communication, organizational, and customer service skills</w:t>
      </w:r>
    </w:p>
    <w:p w14:paraId="4E1829DB" w14:textId="53771CB3" w:rsidR="00936E71" w:rsidRDefault="00936E71" w:rsidP="00145883">
      <w:pPr>
        <w:pStyle w:val="NormalWeb"/>
        <w:numPr>
          <w:ilvl w:val="0"/>
          <w:numId w:val="5"/>
        </w:numPr>
      </w:pPr>
      <w:r>
        <w:t>Knowledge of local community, resources and businesses a plus.</w:t>
      </w:r>
    </w:p>
    <w:p w14:paraId="6CC5C840" w14:textId="77777777" w:rsidR="00D5683F" w:rsidRDefault="00D5683F" w:rsidP="00D5683F">
      <w:pPr>
        <w:pStyle w:val="NormalWeb"/>
        <w:spacing w:before="0" w:beforeAutospacing="0" w:after="0" w:afterAutospacing="0"/>
      </w:pPr>
      <w:r>
        <w:rPr>
          <w:rStyle w:val="Strong"/>
        </w:rPr>
        <w:t>Pre-Employment Requirements:</w:t>
      </w:r>
    </w:p>
    <w:p w14:paraId="7AA02B4B" w14:textId="7746013A" w:rsidR="00D5683F" w:rsidRPr="00D5683F" w:rsidRDefault="00D5683F" w:rsidP="00D5683F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 xml:space="preserve">Successful completion of </w:t>
      </w:r>
      <w:r w:rsidRPr="00D5683F">
        <w:t xml:space="preserve">a </w:t>
      </w:r>
      <w:r w:rsidRPr="00D5683F">
        <w:rPr>
          <w:rStyle w:val="Strong"/>
          <w:b w:val="0"/>
          <w:bCs w:val="0"/>
        </w:rPr>
        <w:t>pre-employment drug screen</w:t>
      </w:r>
      <w:r w:rsidR="00936E71">
        <w:rPr>
          <w:rStyle w:val="Strong"/>
          <w:b w:val="0"/>
          <w:bCs w:val="0"/>
        </w:rPr>
        <w:t xml:space="preserve"> and physical</w:t>
      </w:r>
    </w:p>
    <w:p w14:paraId="28137E2E" w14:textId="77777777" w:rsidR="00D5683F" w:rsidRDefault="00D5683F" w:rsidP="00D5683F">
      <w:pPr>
        <w:pStyle w:val="NormalWeb"/>
        <w:numPr>
          <w:ilvl w:val="0"/>
          <w:numId w:val="5"/>
        </w:numPr>
      </w:pPr>
      <w:r>
        <w:t>Background check required</w:t>
      </w:r>
    </w:p>
    <w:p w14:paraId="26994145" w14:textId="77777777" w:rsidR="00145883" w:rsidRDefault="00145883" w:rsidP="00145883">
      <w:pPr>
        <w:pStyle w:val="NormalWeb"/>
        <w:numPr>
          <w:ilvl w:val="0"/>
          <w:numId w:val="5"/>
        </w:numPr>
      </w:pPr>
      <w:r>
        <w:t>Valid Ohio driver’s license and reliable transportation required</w:t>
      </w:r>
    </w:p>
    <w:p w14:paraId="57B2A310" w14:textId="77777777" w:rsidR="00D5683F" w:rsidRDefault="00D5683F" w:rsidP="00145883">
      <w:pPr>
        <w:pStyle w:val="NormalWeb"/>
        <w:numPr>
          <w:ilvl w:val="0"/>
          <w:numId w:val="5"/>
        </w:numPr>
      </w:pPr>
      <w:r>
        <w:t xml:space="preserve">Applicant </w:t>
      </w:r>
      <w:r w:rsidRPr="00847F54">
        <w:t>m</w:t>
      </w:r>
      <w:r w:rsidRPr="00847F54">
        <w:rPr>
          <w:rFonts w:eastAsia="Calibri"/>
        </w:rPr>
        <w:t>ust be able to bend, stoop, and lift over 40 pounds</w:t>
      </w:r>
      <w:r w:rsidRPr="00847F54">
        <w:t xml:space="preserve">. </w:t>
      </w:r>
    </w:p>
    <w:p w14:paraId="6069CCDB" w14:textId="77777777" w:rsidR="00145883" w:rsidRDefault="00145883" w:rsidP="00145883">
      <w:pPr>
        <w:pStyle w:val="NormalWeb"/>
      </w:pPr>
      <w:r>
        <w:rPr>
          <w:rStyle w:val="Strong"/>
        </w:rPr>
        <w:t>Work Location:</w:t>
      </w:r>
      <w:r>
        <w:t xml:space="preserve"> </w:t>
      </w:r>
      <w:proofErr w:type="spellStart"/>
      <w:r>
        <w:t>OhioMeansJobs</w:t>
      </w:r>
      <w:proofErr w:type="spellEnd"/>
      <w:r>
        <w:t xml:space="preserve"> Center and HCCAO offices in Greenfield and Hillsboro</w:t>
      </w:r>
    </w:p>
    <w:p w14:paraId="6BF4A0B5" w14:textId="41155C57" w:rsidR="00936E71" w:rsidRDefault="00936E71" w:rsidP="00936E71">
      <w:pPr>
        <w:pStyle w:val="NormalWeb"/>
      </w:pPr>
      <w:r w:rsidRPr="00847F54">
        <w:t>This position offers a fringe benefit package that includes</w:t>
      </w:r>
      <w:r>
        <w:t xml:space="preserve"> insurance, 401k,</w:t>
      </w:r>
      <w:r w:rsidRPr="00847F54">
        <w:t xml:space="preserve"> paid holidays, personal leave days, and sick leave.</w:t>
      </w:r>
    </w:p>
    <w:p w14:paraId="7504263E" w14:textId="22748A91" w:rsidR="00145883" w:rsidRPr="00145883" w:rsidRDefault="00145883" w:rsidP="00936E71">
      <w:pPr>
        <w:spacing w:before="100" w:beforeAutospacing="1"/>
        <w:ind w:right="180"/>
        <w:rPr>
          <w:rFonts w:ascii="Times New Roman" w:hAnsi="Times New Roman" w:cs="Times New Roman"/>
          <w:bCs/>
          <w:sz w:val="24"/>
          <w:szCs w:val="24"/>
        </w:rPr>
      </w:pPr>
      <w:r w:rsidRPr="00145883">
        <w:rPr>
          <w:rFonts w:ascii="Times New Roman" w:hAnsi="Times New Roman" w:cs="Times New Roman"/>
        </w:rPr>
        <w:t xml:space="preserve">To apply, submit your resume/application to </w:t>
      </w:r>
      <w:r w:rsidRPr="00145883">
        <w:rPr>
          <w:rFonts w:ascii="Times New Roman" w:hAnsi="Times New Roman" w:cs="Times New Roman"/>
          <w:bCs/>
          <w:sz w:val="24"/>
          <w:szCs w:val="24"/>
        </w:rPr>
        <w:t>HCCAO, North High Business Center, 1487 North High Street, Suite 500, Hillsboro, Ohio 45133, Attn: Human Resources. Position will remain open until filled.</w:t>
      </w:r>
    </w:p>
    <w:p w14:paraId="25D055BD" w14:textId="77777777" w:rsidR="00145883" w:rsidRPr="00D5683F" w:rsidRDefault="00145883" w:rsidP="00D5683F">
      <w:pPr>
        <w:ind w:left="90" w:right="180"/>
        <w:rPr>
          <w:rFonts w:eastAsia="Calibri"/>
          <w:i/>
          <w:sz w:val="20"/>
          <w:szCs w:val="20"/>
        </w:rPr>
      </w:pPr>
      <w:r w:rsidRPr="00D5683F">
        <w:rPr>
          <w:rFonts w:eastAsia="Calibri"/>
          <w:i/>
          <w:color w:val="333E49"/>
          <w:sz w:val="20"/>
          <w:szCs w:val="20"/>
          <w:shd w:val="clear" w:color="auto" w:fill="FFFFFF"/>
        </w:rPr>
        <w:t>HCCAO, Inc. is an equal opportunity employer. All applicants will be considered for employment without attention to race, color, religion, sex, sexual orientation, gender identity, national origin, veteran or disability status.</w:t>
      </w:r>
    </w:p>
    <w:p w14:paraId="10510EA2" w14:textId="77777777" w:rsidR="00044CFA" w:rsidRPr="00847F54" w:rsidRDefault="00044CFA" w:rsidP="00ED7747">
      <w:pPr>
        <w:spacing w:before="100" w:beforeAutospacing="1"/>
        <w:ind w:left="1080"/>
        <w:rPr>
          <w:rFonts w:ascii="Times New Roman" w:hAnsi="Times New Roman" w:cs="Times New Roman"/>
          <w:sz w:val="24"/>
          <w:szCs w:val="24"/>
        </w:rPr>
      </w:pPr>
    </w:p>
    <w:sectPr w:rsidR="00044CFA" w:rsidRPr="00847F54" w:rsidSect="00936E71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A50"/>
    <w:multiLevelType w:val="hybridMultilevel"/>
    <w:tmpl w:val="2DD81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41300"/>
    <w:multiLevelType w:val="multilevel"/>
    <w:tmpl w:val="302E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31736"/>
    <w:multiLevelType w:val="multilevel"/>
    <w:tmpl w:val="68FA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332C1"/>
    <w:multiLevelType w:val="multilevel"/>
    <w:tmpl w:val="CBE4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B5C90"/>
    <w:multiLevelType w:val="hybridMultilevel"/>
    <w:tmpl w:val="AD6EF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96D3A"/>
    <w:multiLevelType w:val="hybridMultilevel"/>
    <w:tmpl w:val="3AE4A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7931076">
    <w:abstractNumId w:val="5"/>
  </w:num>
  <w:num w:numId="2" w16cid:durableId="1312170186">
    <w:abstractNumId w:val="0"/>
  </w:num>
  <w:num w:numId="3" w16cid:durableId="601299746">
    <w:abstractNumId w:val="4"/>
  </w:num>
  <w:num w:numId="4" w16cid:durableId="1475101418">
    <w:abstractNumId w:val="1"/>
  </w:num>
  <w:num w:numId="5" w16cid:durableId="1479230186">
    <w:abstractNumId w:val="3"/>
  </w:num>
  <w:num w:numId="6" w16cid:durableId="1823886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322"/>
    <w:rsid w:val="00025F7F"/>
    <w:rsid w:val="00041BA1"/>
    <w:rsid w:val="00044CFA"/>
    <w:rsid w:val="00145883"/>
    <w:rsid w:val="001D152D"/>
    <w:rsid w:val="001E288F"/>
    <w:rsid w:val="001F00D6"/>
    <w:rsid w:val="002052A5"/>
    <w:rsid w:val="002A2C02"/>
    <w:rsid w:val="002C6C4F"/>
    <w:rsid w:val="00314570"/>
    <w:rsid w:val="003F14BF"/>
    <w:rsid w:val="00457C36"/>
    <w:rsid w:val="0046656E"/>
    <w:rsid w:val="004B0887"/>
    <w:rsid w:val="004B5046"/>
    <w:rsid w:val="00543C81"/>
    <w:rsid w:val="005623A0"/>
    <w:rsid w:val="005A2303"/>
    <w:rsid w:val="006E1627"/>
    <w:rsid w:val="006F3AC2"/>
    <w:rsid w:val="00743440"/>
    <w:rsid w:val="00783024"/>
    <w:rsid w:val="007E39A6"/>
    <w:rsid w:val="00833190"/>
    <w:rsid w:val="00847F54"/>
    <w:rsid w:val="008D17EC"/>
    <w:rsid w:val="008D4268"/>
    <w:rsid w:val="009341C2"/>
    <w:rsid w:val="00936E71"/>
    <w:rsid w:val="0097364E"/>
    <w:rsid w:val="009B2C14"/>
    <w:rsid w:val="009D6EBA"/>
    <w:rsid w:val="009E2614"/>
    <w:rsid w:val="00A07C08"/>
    <w:rsid w:val="00A11AED"/>
    <w:rsid w:val="00A648BE"/>
    <w:rsid w:val="00B23618"/>
    <w:rsid w:val="00B8639C"/>
    <w:rsid w:val="00BC75B9"/>
    <w:rsid w:val="00C07C3E"/>
    <w:rsid w:val="00C77E95"/>
    <w:rsid w:val="00C80B4F"/>
    <w:rsid w:val="00CD7019"/>
    <w:rsid w:val="00CF4CD7"/>
    <w:rsid w:val="00D07A2A"/>
    <w:rsid w:val="00D2652D"/>
    <w:rsid w:val="00D5683F"/>
    <w:rsid w:val="00D70B5F"/>
    <w:rsid w:val="00E00608"/>
    <w:rsid w:val="00E166D4"/>
    <w:rsid w:val="00E169FF"/>
    <w:rsid w:val="00ED0CA2"/>
    <w:rsid w:val="00ED7747"/>
    <w:rsid w:val="00FE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3CF3B"/>
  <w15:docId w15:val="{DE244D9E-D770-4C84-B62E-3650C307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E132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E1322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6F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D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F14BF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14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5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bwoods</dc:creator>
  <cp:lastModifiedBy>rcutright@hccao.org</cp:lastModifiedBy>
  <cp:revision>2</cp:revision>
  <cp:lastPrinted>2026-02-04T14:18:00Z</cp:lastPrinted>
  <dcterms:created xsi:type="dcterms:W3CDTF">2026-02-04T14:45:00Z</dcterms:created>
  <dcterms:modified xsi:type="dcterms:W3CDTF">2026-02-04T14:45:00Z</dcterms:modified>
</cp:coreProperties>
</file>