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7AD7" w14:textId="77777777" w:rsidR="00B23618" w:rsidRDefault="00B23618" w:rsidP="00FE1322">
      <w:pPr>
        <w:pStyle w:val="Title"/>
        <w:ind w:left="360"/>
        <w:jc w:val="left"/>
      </w:pPr>
    </w:p>
    <w:p w14:paraId="460C7FD1" w14:textId="77777777" w:rsidR="00B23618" w:rsidRDefault="00B23618" w:rsidP="00FE1322">
      <w:pPr>
        <w:pStyle w:val="Title"/>
        <w:ind w:left="360"/>
        <w:jc w:val="left"/>
      </w:pPr>
    </w:p>
    <w:p w14:paraId="68905C79" w14:textId="77777777" w:rsidR="00B23618" w:rsidRDefault="00B23618" w:rsidP="00FE1322">
      <w:pPr>
        <w:pStyle w:val="Title"/>
        <w:ind w:left="360"/>
        <w:jc w:val="left"/>
      </w:pPr>
    </w:p>
    <w:p w14:paraId="05388F36" w14:textId="77777777" w:rsidR="00B23618" w:rsidRDefault="00B23618" w:rsidP="00FE1322">
      <w:pPr>
        <w:pStyle w:val="Title"/>
        <w:ind w:left="360"/>
        <w:jc w:val="left"/>
      </w:pPr>
    </w:p>
    <w:p w14:paraId="65DACAC1" w14:textId="77777777" w:rsidR="00FE1322" w:rsidRDefault="00FE1322" w:rsidP="00FE1322">
      <w:pPr>
        <w:pStyle w:val="Title"/>
        <w:ind w:left="360"/>
      </w:pPr>
    </w:p>
    <w:p w14:paraId="15A13A8A" w14:textId="77777777" w:rsidR="00FE1322" w:rsidRPr="003E7F8D" w:rsidRDefault="00FE1322" w:rsidP="00FE1322">
      <w:pPr>
        <w:pStyle w:val="Title"/>
        <w:ind w:left="360"/>
        <w:rPr>
          <w:b/>
          <w:sz w:val="32"/>
          <w:szCs w:val="28"/>
        </w:rPr>
      </w:pPr>
      <w:r w:rsidRPr="003E7F8D">
        <w:rPr>
          <w:b/>
          <w:sz w:val="32"/>
          <w:szCs w:val="28"/>
        </w:rPr>
        <w:t>Highland County Community Action Organization, Inc.</w:t>
      </w:r>
    </w:p>
    <w:p w14:paraId="654F6D3D" w14:textId="77777777" w:rsidR="005D44E8" w:rsidRPr="003E7F8D" w:rsidRDefault="005D44E8" w:rsidP="00FE1322">
      <w:pPr>
        <w:pStyle w:val="Title"/>
        <w:ind w:left="360"/>
        <w:rPr>
          <w:b/>
          <w:bCs/>
        </w:rPr>
      </w:pPr>
    </w:p>
    <w:p w14:paraId="331EA456" w14:textId="21576E13" w:rsidR="00FE1322" w:rsidRPr="003E7F8D" w:rsidRDefault="005D44E8" w:rsidP="00FE1322">
      <w:pPr>
        <w:pStyle w:val="Title"/>
        <w:ind w:left="360"/>
        <w:rPr>
          <w:b/>
          <w:bCs/>
          <w:szCs w:val="28"/>
        </w:rPr>
      </w:pPr>
      <w:proofErr w:type="spellStart"/>
      <w:r w:rsidRPr="003E7F8D">
        <w:rPr>
          <w:b/>
          <w:bCs/>
          <w:szCs w:val="28"/>
        </w:rPr>
        <w:t>OhioMeans</w:t>
      </w:r>
      <w:r w:rsidR="00FE1322" w:rsidRPr="003E7F8D">
        <w:rPr>
          <w:b/>
          <w:bCs/>
          <w:szCs w:val="28"/>
        </w:rPr>
        <w:t>Jobs</w:t>
      </w:r>
      <w:proofErr w:type="spellEnd"/>
      <w:r w:rsidRPr="003E7F8D">
        <w:rPr>
          <w:b/>
          <w:bCs/>
          <w:szCs w:val="28"/>
        </w:rPr>
        <w:t xml:space="preserve">, </w:t>
      </w:r>
      <w:r w:rsidR="00FE1322" w:rsidRPr="003E7F8D">
        <w:rPr>
          <w:b/>
          <w:bCs/>
          <w:szCs w:val="28"/>
        </w:rPr>
        <w:t>Highland County</w:t>
      </w:r>
    </w:p>
    <w:p w14:paraId="0E586764" w14:textId="77777777" w:rsidR="003E7F8D" w:rsidRDefault="003E7F8D" w:rsidP="00FE1322">
      <w:pPr>
        <w:pStyle w:val="Title"/>
        <w:ind w:left="360"/>
        <w:rPr>
          <w:szCs w:val="28"/>
        </w:rPr>
      </w:pPr>
    </w:p>
    <w:p w14:paraId="71AAD6DE" w14:textId="19ACC7D2" w:rsidR="003E7F8D" w:rsidRPr="003E7F8D" w:rsidRDefault="003E7F8D" w:rsidP="00FE1322">
      <w:pPr>
        <w:pStyle w:val="Title"/>
        <w:ind w:left="360"/>
        <w:rPr>
          <w:szCs w:val="28"/>
        </w:rPr>
      </w:pPr>
      <w:r>
        <w:rPr>
          <w:szCs w:val="28"/>
        </w:rPr>
        <w:t>Workforce Services Director</w:t>
      </w:r>
    </w:p>
    <w:p w14:paraId="399355A7" w14:textId="77777777" w:rsidR="005D44E8" w:rsidRDefault="005D44E8" w:rsidP="00FE1322">
      <w:pPr>
        <w:pStyle w:val="Title"/>
        <w:ind w:left="360"/>
        <w:rPr>
          <w:sz w:val="24"/>
        </w:rPr>
      </w:pPr>
    </w:p>
    <w:p w14:paraId="26E45562" w14:textId="77777777" w:rsidR="00FE1322" w:rsidRDefault="00FE1322" w:rsidP="003E7F8D">
      <w:pPr>
        <w:pStyle w:val="Title"/>
        <w:jc w:val="left"/>
      </w:pPr>
    </w:p>
    <w:p w14:paraId="20AC456E" w14:textId="77777777" w:rsidR="005D44E8" w:rsidRDefault="005D44E8" w:rsidP="003E7F8D">
      <w:pPr>
        <w:pStyle w:val="Title"/>
        <w:jc w:val="left"/>
      </w:pPr>
    </w:p>
    <w:p w14:paraId="0BF0429D" w14:textId="77777777" w:rsidR="005D44E8" w:rsidRDefault="005D44E8" w:rsidP="005D44E8">
      <w:pPr>
        <w:pStyle w:val="NoSpacing"/>
        <w:rPr>
          <w:rFonts w:ascii="Times New Roman" w:hAnsi="Times New Roman" w:cs="Times New Roman"/>
          <w:sz w:val="24"/>
          <w:szCs w:val="24"/>
        </w:rPr>
      </w:pPr>
      <w:r w:rsidRPr="00F50C49">
        <w:rPr>
          <w:rFonts w:ascii="Times New Roman" w:hAnsi="Times New Roman" w:cs="Times New Roman"/>
          <w:sz w:val="24"/>
          <w:szCs w:val="24"/>
        </w:rPr>
        <w:t xml:space="preserve">This position </w:t>
      </w:r>
      <w:r>
        <w:rPr>
          <w:rFonts w:ascii="Times New Roman" w:hAnsi="Times New Roman" w:cs="Times New Roman"/>
          <w:sz w:val="24"/>
          <w:szCs w:val="24"/>
        </w:rPr>
        <w:t xml:space="preserve">is responsible for directing the programs, activities and personnel of the </w:t>
      </w:r>
      <w:proofErr w:type="spellStart"/>
      <w:r>
        <w:rPr>
          <w:rFonts w:ascii="Times New Roman" w:hAnsi="Times New Roman" w:cs="Times New Roman"/>
          <w:sz w:val="24"/>
          <w:szCs w:val="24"/>
        </w:rPr>
        <w:t>OhioMeansJobs</w:t>
      </w:r>
      <w:proofErr w:type="spellEnd"/>
      <w:r>
        <w:rPr>
          <w:rFonts w:ascii="Times New Roman" w:hAnsi="Times New Roman" w:cs="Times New Roman"/>
          <w:sz w:val="24"/>
          <w:szCs w:val="24"/>
        </w:rPr>
        <w:t xml:space="preserve"> Highland County Center. The Workforce Services Director is responsible for collaborating with businesses, college’s, high schools, technical education centers and community based organizations in Highland County to improve learning opportunities available to customers. They are also responsible for the Workforce Innovation and Opportunities Act (WIOA) program, the Comprehensive Case Management and Employment Program (CCMEP), and any other employment or job readiness programs operated or contracted by HCCAO.</w:t>
      </w:r>
    </w:p>
    <w:p w14:paraId="1B38369D" w14:textId="77777777" w:rsidR="005D44E8" w:rsidRDefault="005D44E8" w:rsidP="005D44E8">
      <w:pPr>
        <w:pStyle w:val="NoSpacing"/>
        <w:rPr>
          <w:rFonts w:ascii="Times New Roman" w:hAnsi="Times New Roman" w:cs="Times New Roman"/>
          <w:sz w:val="24"/>
        </w:rPr>
      </w:pPr>
    </w:p>
    <w:p w14:paraId="5693D3A4" w14:textId="45CE1DB4" w:rsidR="005D44E8" w:rsidRPr="00C30769" w:rsidRDefault="002C6C4F" w:rsidP="005D44E8">
      <w:pPr>
        <w:pStyle w:val="NoSpacing"/>
        <w:rPr>
          <w:rFonts w:ascii="Times New Roman" w:hAnsi="Times New Roman" w:cs="Times New Roman"/>
          <w:sz w:val="28"/>
          <w:szCs w:val="24"/>
        </w:rPr>
      </w:pPr>
      <w:r w:rsidRPr="005D44E8">
        <w:rPr>
          <w:rFonts w:ascii="Times New Roman" w:hAnsi="Times New Roman" w:cs="Times New Roman"/>
          <w:sz w:val="24"/>
        </w:rPr>
        <w:t>Preferred qu</w:t>
      </w:r>
      <w:r w:rsidRPr="005D44E8">
        <w:rPr>
          <w:rFonts w:ascii="Times New Roman" w:eastAsia="Calibri" w:hAnsi="Times New Roman" w:cs="Times New Roman"/>
          <w:sz w:val="24"/>
        </w:rPr>
        <w:t>alifications for this position are</w:t>
      </w:r>
      <w:r w:rsidR="00C07C3E" w:rsidRPr="005D44E8">
        <w:rPr>
          <w:rFonts w:ascii="Times New Roman" w:eastAsia="Calibri" w:hAnsi="Times New Roman" w:cs="Times New Roman"/>
          <w:sz w:val="24"/>
        </w:rPr>
        <w:t xml:space="preserve"> a </w:t>
      </w:r>
      <w:r w:rsidR="005D44E8" w:rsidRPr="005D44E8">
        <w:rPr>
          <w:rFonts w:ascii="Times New Roman" w:hAnsi="Times New Roman" w:cs="Times New Roman"/>
          <w:sz w:val="24"/>
        </w:rPr>
        <w:t>Bachelor’s degree in business management, education or related field with three (3) to five (5) years related experience in the career counseling, employment or related field.</w:t>
      </w:r>
      <w:r w:rsidR="00230DB5">
        <w:rPr>
          <w:rFonts w:ascii="Times New Roman" w:hAnsi="Times New Roman" w:cs="Times New Roman"/>
          <w:sz w:val="24"/>
        </w:rPr>
        <w:t xml:space="preserve"> </w:t>
      </w:r>
      <w:r w:rsidR="00C30769" w:rsidRPr="00C30769">
        <w:rPr>
          <w:rFonts w:ascii="Times New Roman" w:hAnsi="Times New Roman" w:cs="Times New Roman"/>
          <w:sz w:val="24"/>
          <w:szCs w:val="24"/>
        </w:rPr>
        <w:t>Compensation</w:t>
      </w:r>
      <w:r w:rsidR="00C30769" w:rsidRPr="00C30769">
        <w:rPr>
          <w:sz w:val="24"/>
          <w:szCs w:val="24"/>
        </w:rPr>
        <w:t xml:space="preserve"> </w:t>
      </w:r>
      <w:r w:rsidR="00C30769" w:rsidRPr="00C30769">
        <w:rPr>
          <w:rFonts w:ascii="Times New Roman" w:hAnsi="Times New Roman" w:cs="Times New Roman"/>
          <w:sz w:val="24"/>
          <w:szCs w:val="24"/>
        </w:rPr>
        <w:t>will be set in accordance with education and applicable experience</w:t>
      </w:r>
      <w:r w:rsidR="00C30769">
        <w:rPr>
          <w:rFonts w:ascii="Times New Roman" w:hAnsi="Times New Roman" w:cs="Times New Roman"/>
          <w:sz w:val="28"/>
          <w:szCs w:val="24"/>
        </w:rPr>
        <w:t>.</w:t>
      </w:r>
    </w:p>
    <w:p w14:paraId="002B13AC" w14:textId="77777777" w:rsidR="00847F54" w:rsidRDefault="00C07C3E" w:rsidP="005D44E8">
      <w:pPr>
        <w:pStyle w:val="Title"/>
        <w:spacing w:before="100" w:beforeAutospacing="1"/>
        <w:jc w:val="left"/>
        <w:rPr>
          <w:sz w:val="24"/>
        </w:rPr>
      </w:pPr>
      <w:r w:rsidRPr="00847F54">
        <w:rPr>
          <w:rFonts w:eastAsia="Calibri"/>
          <w:sz w:val="24"/>
        </w:rPr>
        <w:t>Applicants m</w:t>
      </w:r>
      <w:r w:rsidR="004B5046" w:rsidRPr="00847F54">
        <w:rPr>
          <w:rFonts w:eastAsia="Calibri"/>
          <w:sz w:val="24"/>
        </w:rPr>
        <w:t xml:space="preserve">ust have compassion for county residents and the desire to be a part of an agency that is making a difference in our county.  </w:t>
      </w:r>
      <w:r w:rsidR="002A2C02" w:rsidRPr="00847F54">
        <w:rPr>
          <w:sz w:val="24"/>
        </w:rPr>
        <w:t xml:space="preserve">Applicant must have a </w:t>
      </w:r>
      <w:r w:rsidR="002A2C02" w:rsidRPr="00847F54">
        <w:rPr>
          <w:rFonts w:eastAsia="Calibri"/>
          <w:sz w:val="24"/>
        </w:rPr>
        <w:t xml:space="preserve">valid Ohio </w:t>
      </w:r>
      <w:proofErr w:type="spellStart"/>
      <w:r w:rsidR="002A2C02" w:rsidRPr="00847F54">
        <w:rPr>
          <w:rFonts w:eastAsia="Calibri"/>
          <w:sz w:val="24"/>
        </w:rPr>
        <w:t>Drivers</w:t>
      </w:r>
      <w:proofErr w:type="spellEnd"/>
      <w:r w:rsidR="002A2C02" w:rsidRPr="00847F54">
        <w:rPr>
          <w:rFonts w:eastAsia="Calibri"/>
          <w:sz w:val="24"/>
        </w:rPr>
        <w:t xml:space="preserve"> License and be insurable under the agency fleet insurance policy</w:t>
      </w:r>
      <w:r w:rsidR="002A2C02" w:rsidRPr="00847F54">
        <w:rPr>
          <w:sz w:val="24"/>
        </w:rPr>
        <w:t xml:space="preserve"> and m</w:t>
      </w:r>
      <w:r w:rsidR="002A2C02" w:rsidRPr="00847F54">
        <w:rPr>
          <w:rFonts w:eastAsia="Calibri"/>
          <w:sz w:val="24"/>
        </w:rPr>
        <w:t>ust be able to bend, stoop, and lift over 40 pounds</w:t>
      </w:r>
      <w:r w:rsidR="002A2C02" w:rsidRPr="00847F54">
        <w:rPr>
          <w:sz w:val="24"/>
        </w:rPr>
        <w:t>.</w:t>
      </w:r>
      <w:r w:rsidR="00044CFA" w:rsidRPr="00847F54">
        <w:rPr>
          <w:sz w:val="24"/>
        </w:rPr>
        <w:t xml:space="preserve"> This position offers a fringe benefit package that includes paid holidays, personal leave days, and sick leave.</w:t>
      </w:r>
    </w:p>
    <w:p w14:paraId="0F9E5FD7" w14:textId="77777777" w:rsidR="005D44E8" w:rsidRDefault="005D44E8" w:rsidP="005D44E8">
      <w:pPr>
        <w:spacing w:line="240" w:lineRule="auto"/>
      </w:pPr>
    </w:p>
    <w:p w14:paraId="0A43F306" w14:textId="47B36F79" w:rsidR="00230DB5" w:rsidRPr="003E7F8D" w:rsidRDefault="00230DB5" w:rsidP="00230DB5">
      <w:pPr>
        <w:rPr>
          <w:rFonts w:ascii="Times New Roman" w:hAnsi="Times New Roman" w:cs="Times New Roman"/>
          <w:sz w:val="24"/>
          <w:szCs w:val="24"/>
        </w:rPr>
      </w:pPr>
      <w:r w:rsidRPr="003E7F8D">
        <w:rPr>
          <w:rFonts w:ascii="Times New Roman" w:hAnsi="Times New Roman" w:cs="Times New Roman"/>
          <w:sz w:val="24"/>
          <w:szCs w:val="24"/>
        </w:rPr>
        <w:t>Interested persons may obtain a full job description and complete an application or mail a resume to: Highland County Community Action Organization, Inc., 1487 North High Street, Suite 500, Hillsboro, Ohio 45133. Job will remain open until filled.</w:t>
      </w:r>
    </w:p>
    <w:p w14:paraId="242A9DCB" w14:textId="77777777" w:rsidR="00230DB5" w:rsidRPr="00230DB5" w:rsidRDefault="00230DB5" w:rsidP="00230DB5">
      <w:pPr>
        <w:rPr>
          <w:rFonts w:ascii="Times New Roman" w:hAnsi="Times New Roman" w:cs="Times New Roman"/>
        </w:rPr>
      </w:pPr>
    </w:p>
    <w:p w14:paraId="6BCEF316" w14:textId="11F43470" w:rsidR="00230DB5" w:rsidRPr="00DA48C2" w:rsidRDefault="00230DB5" w:rsidP="00230DB5">
      <w:pPr>
        <w:ind w:left="630" w:right="90"/>
        <w:rPr>
          <w:rFonts w:eastAsia="Calibri"/>
          <w:i/>
        </w:rPr>
      </w:pPr>
      <w:r w:rsidRPr="00DA48C2">
        <w:rPr>
          <w:rFonts w:eastAsia="Calibri"/>
          <w:i/>
          <w:color w:val="333E49"/>
          <w:shd w:val="clear" w:color="auto" w:fill="FFFFFF"/>
        </w:rPr>
        <w:t>HCCAO, Inc. is an equal opportunity employer. All applicants will be considered for employment without attention to race, color, religion, sex, sexual orientation, gender identity, national origin, veteran or disability status.</w:t>
      </w:r>
    </w:p>
    <w:p w14:paraId="35612281" w14:textId="77777777" w:rsidR="004B5046" w:rsidRPr="00847F54" w:rsidRDefault="004B5046" w:rsidP="00847F54">
      <w:pPr>
        <w:spacing w:before="100" w:beforeAutospacing="1"/>
        <w:ind w:left="360"/>
        <w:rPr>
          <w:rFonts w:ascii="Times New Roman" w:hAnsi="Times New Roman" w:cs="Times New Roman"/>
          <w:sz w:val="24"/>
          <w:szCs w:val="24"/>
        </w:rPr>
      </w:pPr>
    </w:p>
    <w:sectPr w:rsidR="004B5046" w:rsidRPr="00847F54" w:rsidSect="003145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4A6A" w14:textId="77777777" w:rsidR="003E7F8D" w:rsidRDefault="003E7F8D" w:rsidP="003E7F8D">
      <w:pPr>
        <w:spacing w:after="0" w:line="240" w:lineRule="auto"/>
      </w:pPr>
      <w:r>
        <w:separator/>
      </w:r>
    </w:p>
  </w:endnote>
  <w:endnote w:type="continuationSeparator" w:id="0">
    <w:p w14:paraId="5D828CDE" w14:textId="77777777" w:rsidR="003E7F8D" w:rsidRDefault="003E7F8D" w:rsidP="003E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44ED" w14:textId="77777777" w:rsidR="003E7F8D" w:rsidRDefault="003E7F8D" w:rsidP="003E7F8D">
      <w:pPr>
        <w:spacing w:after="0" w:line="240" w:lineRule="auto"/>
      </w:pPr>
      <w:r>
        <w:separator/>
      </w:r>
    </w:p>
  </w:footnote>
  <w:footnote w:type="continuationSeparator" w:id="0">
    <w:p w14:paraId="71E665A3" w14:textId="77777777" w:rsidR="003E7F8D" w:rsidRDefault="003E7F8D" w:rsidP="003E7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915"/>
    <w:multiLevelType w:val="hybridMultilevel"/>
    <w:tmpl w:val="2DFEC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96D3A"/>
    <w:multiLevelType w:val="hybridMultilevel"/>
    <w:tmpl w:val="3AE4A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6252472">
    <w:abstractNumId w:val="1"/>
  </w:num>
  <w:num w:numId="2" w16cid:durableId="111582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322"/>
    <w:rsid w:val="00044CFA"/>
    <w:rsid w:val="00164E20"/>
    <w:rsid w:val="00230DB5"/>
    <w:rsid w:val="002A2C02"/>
    <w:rsid w:val="002C6C4F"/>
    <w:rsid w:val="00314570"/>
    <w:rsid w:val="003E7F8D"/>
    <w:rsid w:val="004B2B27"/>
    <w:rsid w:val="004B5046"/>
    <w:rsid w:val="004D7872"/>
    <w:rsid w:val="00543C81"/>
    <w:rsid w:val="005A2303"/>
    <w:rsid w:val="005D44E8"/>
    <w:rsid w:val="00674F9A"/>
    <w:rsid w:val="006F3AC2"/>
    <w:rsid w:val="00847F54"/>
    <w:rsid w:val="008D4268"/>
    <w:rsid w:val="00900A92"/>
    <w:rsid w:val="009341C2"/>
    <w:rsid w:val="0097364E"/>
    <w:rsid w:val="00A11AED"/>
    <w:rsid w:val="00A575BE"/>
    <w:rsid w:val="00B23618"/>
    <w:rsid w:val="00B8639C"/>
    <w:rsid w:val="00C07C3E"/>
    <w:rsid w:val="00C30769"/>
    <w:rsid w:val="00CD7019"/>
    <w:rsid w:val="00D07A2A"/>
    <w:rsid w:val="00D2652D"/>
    <w:rsid w:val="00D70B5F"/>
    <w:rsid w:val="00DD0ECF"/>
    <w:rsid w:val="00FA1D5A"/>
    <w:rsid w:val="00FE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B7B4"/>
  <w15:docId w15:val="{FE9D88F3-CF6A-4C7E-9097-B523727E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E1322"/>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FE1322"/>
    <w:rPr>
      <w:rFonts w:ascii="Times New Roman" w:eastAsia="Times New Roman" w:hAnsi="Times New Roman" w:cs="Times New Roman"/>
      <w:sz w:val="28"/>
      <w:szCs w:val="24"/>
    </w:rPr>
  </w:style>
  <w:style w:type="paragraph" w:styleId="ListParagraph">
    <w:name w:val="List Paragraph"/>
    <w:basedOn w:val="Normal"/>
    <w:uiPriority w:val="34"/>
    <w:qFormat/>
    <w:rsid w:val="006F3AC2"/>
    <w:pPr>
      <w:ind w:left="720"/>
      <w:contextualSpacing/>
    </w:pPr>
  </w:style>
  <w:style w:type="paragraph" w:styleId="BalloonText">
    <w:name w:val="Balloon Text"/>
    <w:basedOn w:val="Normal"/>
    <w:link w:val="BalloonTextChar"/>
    <w:uiPriority w:val="99"/>
    <w:semiHidden/>
    <w:unhideWhenUsed/>
    <w:rsid w:val="0090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A92"/>
    <w:rPr>
      <w:rFonts w:ascii="Segoe UI" w:hAnsi="Segoe UI" w:cs="Segoe UI"/>
      <w:sz w:val="18"/>
      <w:szCs w:val="18"/>
    </w:rPr>
  </w:style>
  <w:style w:type="paragraph" w:styleId="NoSpacing">
    <w:name w:val="No Spacing"/>
    <w:uiPriority w:val="1"/>
    <w:qFormat/>
    <w:rsid w:val="005D44E8"/>
    <w:pPr>
      <w:spacing w:after="0" w:line="240" w:lineRule="auto"/>
    </w:pPr>
  </w:style>
  <w:style w:type="paragraph" w:styleId="Header">
    <w:name w:val="header"/>
    <w:basedOn w:val="Normal"/>
    <w:link w:val="HeaderChar"/>
    <w:uiPriority w:val="99"/>
    <w:unhideWhenUsed/>
    <w:rsid w:val="003E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F8D"/>
  </w:style>
  <w:style w:type="paragraph" w:styleId="Footer">
    <w:name w:val="footer"/>
    <w:basedOn w:val="Normal"/>
    <w:link w:val="FooterChar"/>
    <w:uiPriority w:val="99"/>
    <w:unhideWhenUsed/>
    <w:rsid w:val="003E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bwoods</dc:creator>
  <cp:lastModifiedBy>rcutright@hccao.org</cp:lastModifiedBy>
  <cp:revision>10</cp:revision>
  <cp:lastPrinted>2026-01-13T18:36:00Z</cp:lastPrinted>
  <dcterms:created xsi:type="dcterms:W3CDTF">2014-10-23T15:45:00Z</dcterms:created>
  <dcterms:modified xsi:type="dcterms:W3CDTF">2026-01-13T18:42:00Z</dcterms:modified>
</cp:coreProperties>
</file>